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2A6" w:rsidRPr="00F505AA" w:rsidRDefault="00312293" w:rsidP="00F505AA">
      <w:pPr>
        <w:spacing w:line="480" w:lineRule="auto"/>
        <w:jc w:val="center"/>
        <w:rPr>
          <w:rFonts w:eastAsia="Calibri"/>
        </w:rPr>
      </w:pPr>
      <w:r w:rsidRPr="00F505AA">
        <w:rPr>
          <w:b/>
          <w:u w:val="single"/>
        </w:rPr>
        <w:t xml:space="preserve">Professional Code of </w:t>
      </w:r>
      <w:r w:rsidR="00481A5E" w:rsidRPr="00F505AA">
        <w:rPr>
          <w:b/>
          <w:u w:val="single"/>
        </w:rPr>
        <w:t>Ethics/</w:t>
      </w:r>
      <w:r w:rsidRPr="00F505AA">
        <w:rPr>
          <w:b/>
          <w:u w:val="single"/>
        </w:rPr>
        <w:t xml:space="preserve">Conduct </w:t>
      </w:r>
      <w:r w:rsidR="006566D7" w:rsidRPr="00F505AA">
        <w:rPr>
          <w:b/>
          <w:u w:val="single"/>
        </w:rPr>
        <w:t>Exercise</w:t>
      </w:r>
    </w:p>
    <w:p w:rsidR="00AA3CED" w:rsidRPr="00F505AA" w:rsidRDefault="00AA3CED" w:rsidP="00F505AA">
      <w:pPr>
        <w:pStyle w:val="ListParagraph"/>
        <w:spacing w:line="480" w:lineRule="auto"/>
        <w:ind w:left="360"/>
        <w:rPr>
          <w:rFonts w:eastAsia="Calibri"/>
        </w:rPr>
      </w:pPr>
    </w:p>
    <w:p w:rsidR="006852A6" w:rsidRPr="00F505AA" w:rsidRDefault="00312293" w:rsidP="00F505AA">
      <w:pPr>
        <w:pStyle w:val="NoSpacing"/>
        <w:numPr>
          <w:ilvl w:val="0"/>
          <w:numId w:val="3"/>
        </w:numPr>
        <w:spacing w:line="480" w:lineRule="auto"/>
        <w:rPr>
          <w:rFonts w:eastAsia="Calibri"/>
        </w:rPr>
      </w:pPr>
      <w:r w:rsidRPr="00F505AA">
        <w:rPr>
          <w:rFonts w:eastAsia="Calibri"/>
        </w:rPr>
        <w:t xml:space="preserve">Write a </w:t>
      </w:r>
      <w:r w:rsidRPr="00F505AA">
        <w:rPr>
          <w:rFonts w:eastAsia="Calibri"/>
          <w:b/>
        </w:rPr>
        <w:t>short summary</w:t>
      </w:r>
      <w:r w:rsidRPr="00F505AA">
        <w:rPr>
          <w:rFonts w:eastAsia="Calibri"/>
        </w:rPr>
        <w:t xml:space="preserve"> of a professional code of ethics</w:t>
      </w:r>
      <w:r w:rsidR="00481A5E" w:rsidRPr="00F505AA">
        <w:rPr>
          <w:rFonts w:eastAsia="Calibri"/>
        </w:rPr>
        <w:t xml:space="preserve"> or conduct</w:t>
      </w:r>
      <w:r w:rsidRPr="00F505AA">
        <w:rPr>
          <w:rFonts w:eastAsia="Calibri"/>
        </w:rPr>
        <w:t xml:space="preserve">, preferably one </w:t>
      </w:r>
      <w:r w:rsidR="00EA670A" w:rsidRPr="00F505AA">
        <w:rPr>
          <w:rFonts w:eastAsia="Calibri"/>
        </w:rPr>
        <w:t>relevant</w:t>
      </w:r>
      <w:r w:rsidRPr="00F505AA">
        <w:rPr>
          <w:rFonts w:eastAsia="Calibri"/>
        </w:rPr>
        <w:t xml:space="preserve"> to your major or field (e.g., Code of Ethics of the National Society of Engineers; Code of Ethics of the American Medical Association; Code of Ethics for the Association of American Educators)</w:t>
      </w:r>
    </w:p>
    <w:p w:rsidR="006852A6" w:rsidRPr="00F505AA" w:rsidRDefault="006852A6" w:rsidP="00F505AA">
      <w:pPr>
        <w:pStyle w:val="NoSpacing"/>
        <w:spacing w:line="480" w:lineRule="auto"/>
        <w:rPr>
          <w:rFonts w:eastAsia="Calibri"/>
        </w:rPr>
      </w:pPr>
    </w:p>
    <w:p w:rsidR="00594E88" w:rsidRPr="00F505AA" w:rsidRDefault="00312293" w:rsidP="00F505AA">
      <w:pPr>
        <w:pStyle w:val="NoSpacing"/>
        <w:spacing w:line="480" w:lineRule="auto"/>
        <w:rPr>
          <w:rFonts w:eastAsia="Calibri"/>
        </w:rPr>
      </w:pPr>
      <w:r w:rsidRPr="00F505AA">
        <w:rPr>
          <w:rFonts w:eastAsia="Calibri"/>
        </w:rPr>
        <w:t>The AMA Code of Medical Ethics has always articulated for the</w:t>
      </w:r>
      <w:r w:rsidRPr="00F505AA">
        <w:rPr>
          <w:rFonts w:eastAsia="Calibri"/>
        </w:rPr>
        <w:t xml:space="preserve"> values to which there is the commitment of physicians as medical profession members from since the American Medical Association in 1847 was adopted at the founding meeting. The code is made up of medical ethics principles and AMA council on Ethical and Ju</w:t>
      </w:r>
      <w:r w:rsidRPr="00F505AA">
        <w:rPr>
          <w:rFonts w:eastAsia="Calibri"/>
        </w:rPr>
        <w:t>dicial Affairs' opinions. AMA code of medical ethics includes;</w:t>
      </w:r>
    </w:p>
    <w:p w:rsidR="00B53838" w:rsidRPr="00F505AA" w:rsidRDefault="00312293" w:rsidP="00F505AA">
      <w:pPr>
        <w:pStyle w:val="NoSpacing"/>
        <w:numPr>
          <w:ilvl w:val="0"/>
          <w:numId w:val="4"/>
        </w:numPr>
        <w:spacing w:line="480" w:lineRule="auto"/>
        <w:rPr>
          <w:rFonts w:eastAsia="Calibri"/>
        </w:rPr>
      </w:pPr>
      <w:r w:rsidRPr="00F505AA">
        <w:rPr>
          <w:rFonts w:eastAsia="Calibri"/>
        </w:rPr>
        <w:t>Ethics of patient-physician relationships. Medical ethics practice strengthens the relationships of doctor-patient and helps in creating healthcare decisions and communication which are better.</w:t>
      </w:r>
    </w:p>
    <w:p w:rsidR="00B53838" w:rsidRPr="00F505AA" w:rsidRDefault="00312293" w:rsidP="00F505AA">
      <w:pPr>
        <w:pStyle w:val="NoSpacing"/>
        <w:numPr>
          <w:ilvl w:val="0"/>
          <w:numId w:val="4"/>
        </w:numPr>
        <w:spacing w:line="480" w:lineRule="auto"/>
        <w:rPr>
          <w:rFonts w:eastAsia="Calibri"/>
        </w:rPr>
      </w:pPr>
      <w:r w:rsidRPr="00F505AA">
        <w:rPr>
          <w:rFonts w:eastAsia="Calibri"/>
        </w:rPr>
        <w:t>Ethics of consent, communication &amp; decision making. Helps patients to make decisions which are well-considered concerning their treatment and care by reading consent medical ethics.</w:t>
      </w:r>
    </w:p>
    <w:p w:rsidR="00140FA9" w:rsidRPr="00F505AA" w:rsidRDefault="00312293" w:rsidP="00F505AA">
      <w:pPr>
        <w:pStyle w:val="NoSpacing"/>
        <w:numPr>
          <w:ilvl w:val="0"/>
          <w:numId w:val="4"/>
        </w:numPr>
        <w:spacing w:line="480" w:lineRule="auto"/>
        <w:rPr>
          <w:rFonts w:eastAsia="Calibri"/>
        </w:rPr>
      </w:pPr>
      <w:r w:rsidRPr="00F505AA">
        <w:rPr>
          <w:rFonts w:eastAsia="Calibri"/>
        </w:rPr>
        <w:t>Ethics of privacy, confidentiality &amp; medical records. It is crucial to re</w:t>
      </w:r>
      <w:r w:rsidRPr="00F505AA">
        <w:rPr>
          <w:rFonts w:eastAsia="Calibri"/>
        </w:rPr>
        <w:t>spect the privacy of a patient and finding out how trust of the patient is build by confidentiality, fostering decision making that is thoughtful and improving care.</w:t>
      </w:r>
    </w:p>
    <w:p w:rsidR="00140FA9" w:rsidRPr="00F505AA" w:rsidRDefault="00312293" w:rsidP="00F505AA">
      <w:pPr>
        <w:pStyle w:val="NoSpacing"/>
        <w:numPr>
          <w:ilvl w:val="0"/>
          <w:numId w:val="4"/>
        </w:numPr>
        <w:spacing w:line="480" w:lineRule="auto"/>
        <w:rPr>
          <w:rFonts w:eastAsia="Calibri"/>
        </w:rPr>
      </w:pPr>
      <w:r w:rsidRPr="00F505AA">
        <w:rPr>
          <w:rFonts w:eastAsia="Calibri"/>
        </w:rPr>
        <w:t xml:space="preserve">Ethics of caring for patients at the end of life. Advance care planning can give peace of </w:t>
      </w:r>
      <w:r w:rsidRPr="00F505AA">
        <w:rPr>
          <w:rFonts w:eastAsia="Calibri"/>
        </w:rPr>
        <w:t>mind to patients knowing their wishes have been understood at the end of life by physicians.</w:t>
      </w:r>
    </w:p>
    <w:p w:rsidR="00B53838" w:rsidRPr="00F505AA" w:rsidRDefault="00312293" w:rsidP="00F505AA">
      <w:pPr>
        <w:pStyle w:val="NoSpacing"/>
        <w:numPr>
          <w:ilvl w:val="0"/>
          <w:numId w:val="4"/>
        </w:numPr>
        <w:spacing w:line="480" w:lineRule="auto"/>
        <w:rPr>
          <w:rFonts w:eastAsia="Calibri"/>
        </w:rPr>
      </w:pPr>
      <w:r w:rsidRPr="00F505AA">
        <w:rPr>
          <w:rFonts w:eastAsia="Calibri"/>
        </w:rPr>
        <w:t xml:space="preserve"> Ethics of medical research and innovation. </w:t>
      </w:r>
      <w:r w:rsidR="00F66038" w:rsidRPr="00F505AA">
        <w:rPr>
          <w:rFonts w:eastAsia="Calibri"/>
        </w:rPr>
        <w:t>Clinical research physicians have special responsibilities in protecting the safety, rights, and welfare of participants of the research including study design, consent, and participant selection.</w:t>
      </w:r>
    </w:p>
    <w:p w:rsidR="00F66038" w:rsidRPr="00F505AA" w:rsidRDefault="00312293" w:rsidP="00F505AA">
      <w:pPr>
        <w:pStyle w:val="NoSpacing"/>
        <w:numPr>
          <w:ilvl w:val="0"/>
          <w:numId w:val="4"/>
        </w:numPr>
        <w:spacing w:line="480" w:lineRule="auto"/>
        <w:rPr>
          <w:rFonts w:eastAsia="Calibri"/>
        </w:rPr>
      </w:pPr>
      <w:r w:rsidRPr="00F505AA">
        <w:rPr>
          <w:rFonts w:eastAsia="Calibri"/>
        </w:rPr>
        <w:t>Ethics of organ procurement and transplantation. The demand for transplantation organs far outstrips the supply and efforts in increasing donation must as well protect the living</w:t>
      </w:r>
      <w:r w:rsidRPr="00F505AA">
        <w:rPr>
          <w:rFonts w:eastAsia="Calibri"/>
        </w:rPr>
        <w:t xml:space="preserve"> and deceased donor's interests.</w:t>
      </w:r>
    </w:p>
    <w:p w:rsidR="00F66038" w:rsidRPr="00F505AA" w:rsidRDefault="00312293" w:rsidP="00F505AA">
      <w:pPr>
        <w:pStyle w:val="NoSpacing"/>
        <w:spacing w:line="480" w:lineRule="auto"/>
        <w:rPr>
          <w:rFonts w:eastAsia="Calibri"/>
        </w:rPr>
      </w:pPr>
      <w:r w:rsidRPr="00F505AA">
        <w:rPr>
          <w:rFonts w:eastAsia="Calibri"/>
        </w:rPr>
        <w:t xml:space="preserve">These are some of the AMA Code of Medical Ethics. </w:t>
      </w:r>
    </w:p>
    <w:p w:rsidR="00B53838" w:rsidRPr="00F505AA" w:rsidRDefault="00B53838" w:rsidP="00F505AA">
      <w:pPr>
        <w:pStyle w:val="NoSpacing"/>
        <w:spacing w:line="480" w:lineRule="auto"/>
        <w:rPr>
          <w:rFonts w:eastAsia="Calibri"/>
        </w:rPr>
      </w:pPr>
    </w:p>
    <w:p w:rsidR="00B53838" w:rsidRPr="00F505AA" w:rsidRDefault="00B53838" w:rsidP="00F505AA">
      <w:pPr>
        <w:pStyle w:val="NoSpacing"/>
        <w:spacing w:line="480" w:lineRule="auto"/>
        <w:rPr>
          <w:rFonts w:eastAsia="Calibri"/>
        </w:rPr>
      </w:pPr>
    </w:p>
    <w:p w:rsidR="00594E88" w:rsidRPr="00F505AA" w:rsidRDefault="00594E88" w:rsidP="00F505AA">
      <w:pPr>
        <w:pStyle w:val="NoSpacing"/>
        <w:spacing w:line="480" w:lineRule="auto"/>
        <w:rPr>
          <w:rFonts w:eastAsia="Calibri"/>
        </w:rPr>
      </w:pPr>
    </w:p>
    <w:p w:rsidR="006852A6" w:rsidRPr="00F505AA" w:rsidRDefault="006852A6" w:rsidP="00F505AA">
      <w:pPr>
        <w:pStyle w:val="NoSpacing"/>
        <w:spacing w:line="480" w:lineRule="auto"/>
        <w:rPr>
          <w:rFonts w:eastAsia="Calibri"/>
        </w:rPr>
      </w:pPr>
    </w:p>
    <w:p w:rsidR="006852A6" w:rsidRPr="00F505AA" w:rsidRDefault="00312293" w:rsidP="00F505AA">
      <w:pPr>
        <w:pStyle w:val="NoSpacing"/>
        <w:numPr>
          <w:ilvl w:val="0"/>
          <w:numId w:val="3"/>
        </w:numPr>
        <w:spacing w:line="480" w:lineRule="auto"/>
        <w:rPr>
          <w:rFonts w:eastAsia="Calibri"/>
          <w:u w:val="single"/>
        </w:rPr>
      </w:pPr>
      <w:r w:rsidRPr="00F505AA">
        <w:rPr>
          <w:rFonts w:eastAsia="Calibri"/>
        </w:rPr>
        <w:t xml:space="preserve">After you have read the code of ethics </w:t>
      </w:r>
      <w:r w:rsidR="00481A5E" w:rsidRPr="00F505AA">
        <w:rPr>
          <w:rFonts w:eastAsia="Calibri"/>
        </w:rPr>
        <w:t xml:space="preserve">or conduct </w:t>
      </w:r>
      <w:r w:rsidRPr="00F505AA">
        <w:rPr>
          <w:rFonts w:eastAsia="Calibri"/>
        </w:rPr>
        <w:t>and written a short summary, answer the following</w:t>
      </w:r>
      <w:r w:rsidR="00481A5E" w:rsidRPr="00F505AA">
        <w:rPr>
          <w:rFonts w:eastAsia="Calibri"/>
        </w:rPr>
        <w:t xml:space="preserve"> questions</w:t>
      </w:r>
      <w:r w:rsidRPr="00F505AA">
        <w:rPr>
          <w:rFonts w:eastAsia="Calibri"/>
        </w:rPr>
        <w:t>:</w:t>
      </w:r>
    </w:p>
    <w:p w:rsidR="00F66038" w:rsidRPr="00F505AA" w:rsidRDefault="00312293" w:rsidP="00F505AA">
      <w:pPr>
        <w:pStyle w:val="NoSpacing"/>
        <w:numPr>
          <w:ilvl w:val="1"/>
          <w:numId w:val="3"/>
        </w:numPr>
        <w:spacing w:line="480" w:lineRule="auto"/>
        <w:rPr>
          <w:rFonts w:eastAsia="Calibri"/>
          <w:u w:val="single"/>
        </w:rPr>
      </w:pPr>
      <w:r w:rsidRPr="00F505AA">
        <w:rPr>
          <w:rFonts w:eastAsia="Calibri"/>
        </w:rPr>
        <w:t>Did you agree with everything that was stated</w:t>
      </w:r>
      <w:r w:rsidR="00EA670A" w:rsidRPr="00F505AA">
        <w:rPr>
          <w:rFonts w:eastAsia="Calibri"/>
        </w:rPr>
        <w:t xml:space="preserve"> in the code</w:t>
      </w:r>
      <w:r w:rsidR="009A1D84" w:rsidRPr="00F505AA">
        <w:rPr>
          <w:rFonts w:eastAsia="Calibri"/>
        </w:rPr>
        <w:t xml:space="preserve"> of ethics</w:t>
      </w:r>
      <w:r w:rsidRPr="00F505AA">
        <w:rPr>
          <w:rFonts w:eastAsia="Calibri"/>
        </w:rPr>
        <w:t>?</w:t>
      </w:r>
    </w:p>
    <w:p w:rsidR="002327D8" w:rsidRPr="00F505AA" w:rsidRDefault="002327D8" w:rsidP="00F505AA">
      <w:pPr>
        <w:pStyle w:val="NoSpacing"/>
        <w:spacing w:line="480" w:lineRule="auto"/>
        <w:ind w:left="1080"/>
        <w:rPr>
          <w:rFonts w:eastAsia="Calibri"/>
          <w:u w:val="single"/>
        </w:rPr>
      </w:pPr>
    </w:p>
    <w:p w:rsidR="006852A6" w:rsidRPr="00F505AA" w:rsidRDefault="00312293" w:rsidP="00F505AA">
      <w:pPr>
        <w:pStyle w:val="NoSpacing"/>
        <w:spacing w:line="480" w:lineRule="auto"/>
        <w:rPr>
          <w:rFonts w:eastAsia="Calibri"/>
        </w:rPr>
      </w:pPr>
      <w:r w:rsidRPr="00F505AA">
        <w:rPr>
          <w:rFonts w:eastAsia="Calibri"/>
        </w:rPr>
        <w:t>Yes, I agreed fully with everything stated in the AMA code of ethics. This is simply because they have articulated the values in which there is the commitment of physicians as members of medical professions.</w:t>
      </w:r>
    </w:p>
    <w:p w:rsidR="00F66038" w:rsidRPr="00F505AA" w:rsidRDefault="00F66038" w:rsidP="00F505AA">
      <w:pPr>
        <w:pStyle w:val="NoSpacing"/>
        <w:spacing w:line="480" w:lineRule="auto"/>
        <w:rPr>
          <w:rFonts w:eastAsia="Calibri"/>
          <w:u w:val="single"/>
        </w:rPr>
      </w:pPr>
    </w:p>
    <w:p w:rsidR="00F66038" w:rsidRPr="00F505AA" w:rsidRDefault="00312293" w:rsidP="00F505AA">
      <w:pPr>
        <w:pStyle w:val="NoSpacing"/>
        <w:numPr>
          <w:ilvl w:val="1"/>
          <w:numId w:val="3"/>
        </w:numPr>
        <w:spacing w:line="480" w:lineRule="auto"/>
        <w:rPr>
          <w:rFonts w:eastAsia="Calibri"/>
          <w:u w:val="single"/>
        </w:rPr>
      </w:pPr>
      <w:r w:rsidRPr="00F505AA">
        <w:rPr>
          <w:rFonts w:eastAsia="Calibri"/>
        </w:rPr>
        <w:t xml:space="preserve">Were there other ethical </w:t>
      </w:r>
      <w:r w:rsidRPr="00F505AA">
        <w:rPr>
          <w:rFonts w:eastAsia="Calibri"/>
        </w:rPr>
        <w:t>considerations you wo</w:t>
      </w:r>
      <w:r w:rsidR="00EA670A" w:rsidRPr="00F505AA">
        <w:rPr>
          <w:rFonts w:eastAsia="Calibri"/>
        </w:rPr>
        <w:t>uld have included</w:t>
      </w:r>
      <w:r w:rsidR="009A1D84" w:rsidRPr="00F505AA">
        <w:rPr>
          <w:rFonts w:eastAsia="Calibri"/>
        </w:rPr>
        <w:t xml:space="preserve"> in the code</w:t>
      </w:r>
      <w:r w:rsidR="00EA670A" w:rsidRPr="00F505AA">
        <w:rPr>
          <w:rFonts w:eastAsia="Calibri"/>
        </w:rPr>
        <w:t xml:space="preserve">? </w:t>
      </w:r>
    </w:p>
    <w:p w:rsidR="006852A6" w:rsidRPr="00F505AA" w:rsidRDefault="00312293" w:rsidP="00F505AA">
      <w:pPr>
        <w:pStyle w:val="NoSpacing"/>
        <w:spacing w:line="480" w:lineRule="auto"/>
        <w:rPr>
          <w:rFonts w:eastAsia="Calibri"/>
        </w:rPr>
      </w:pPr>
      <w:r w:rsidRPr="00F505AA">
        <w:rPr>
          <w:rFonts w:eastAsia="Calibri"/>
        </w:rPr>
        <w:t xml:space="preserve">If so, what is missing?  </w:t>
      </w:r>
    </w:p>
    <w:p w:rsidR="002327D8" w:rsidRPr="00F505AA" w:rsidRDefault="002327D8" w:rsidP="00F505AA">
      <w:pPr>
        <w:pStyle w:val="NoSpacing"/>
        <w:spacing w:line="480" w:lineRule="auto"/>
        <w:rPr>
          <w:rFonts w:eastAsia="Calibri"/>
        </w:rPr>
      </w:pPr>
    </w:p>
    <w:p w:rsidR="00F66038" w:rsidRPr="00F505AA" w:rsidRDefault="00312293" w:rsidP="00F505AA">
      <w:pPr>
        <w:pStyle w:val="NoSpacing"/>
        <w:spacing w:line="480" w:lineRule="auto"/>
        <w:rPr>
          <w:rFonts w:eastAsia="Calibri"/>
          <w:u w:val="single"/>
        </w:rPr>
      </w:pPr>
      <w:r w:rsidRPr="00F505AA">
        <w:rPr>
          <w:rFonts w:eastAsia="Calibri"/>
        </w:rPr>
        <w:t>The one ethical consideration I would like to include in AMA Code of Medical Ethics is Ethics of regulatory and accreditation where there should be a professional partnership i</w:t>
      </w:r>
      <w:r w:rsidRPr="00F505AA">
        <w:rPr>
          <w:rFonts w:eastAsia="Calibri"/>
        </w:rPr>
        <w:t>n good faith with auditors, regulators in fostering compliance.</w:t>
      </w:r>
    </w:p>
    <w:p w:rsidR="00D53FAF" w:rsidRPr="00F505AA" w:rsidRDefault="00312293" w:rsidP="00F505AA">
      <w:pPr>
        <w:pStyle w:val="NoSpacing"/>
        <w:numPr>
          <w:ilvl w:val="1"/>
          <w:numId w:val="3"/>
        </w:numPr>
        <w:spacing w:line="480" w:lineRule="auto"/>
        <w:rPr>
          <w:rFonts w:eastAsia="Calibri"/>
          <w:u w:val="single"/>
        </w:rPr>
      </w:pPr>
      <w:r w:rsidRPr="00F505AA">
        <w:rPr>
          <w:rFonts w:eastAsia="Calibri"/>
        </w:rPr>
        <w:t xml:space="preserve">As an ethical leader, how would you use the code to promote ethical practices in your organization? </w:t>
      </w:r>
      <w:r w:rsidR="009A1D84" w:rsidRPr="00F505AA">
        <w:rPr>
          <w:rFonts w:eastAsia="Calibri"/>
        </w:rPr>
        <w:t>(elaborate)</w:t>
      </w:r>
    </w:p>
    <w:p w:rsidR="002327D8" w:rsidRPr="00F505AA" w:rsidRDefault="002327D8" w:rsidP="00F505AA">
      <w:pPr>
        <w:pStyle w:val="NoSpacing"/>
        <w:spacing w:line="480" w:lineRule="auto"/>
      </w:pPr>
    </w:p>
    <w:p w:rsidR="00594E88" w:rsidRPr="00F505AA" w:rsidRDefault="00312293" w:rsidP="00F505AA">
      <w:pPr>
        <w:pStyle w:val="NoSpacing"/>
        <w:spacing w:line="480" w:lineRule="auto"/>
      </w:pPr>
      <w:r w:rsidRPr="00F505AA">
        <w:t>To promote ethical practices at my organization using the AMA Code of Medical E</w:t>
      </w:r>
      <w:r w:rsidRPr="00F505AA">
        <w:t xml:space="preserve">thics, I will start at the top and all the company executives should set the tone for the rest of the organization. All new hires should be evaluated on their value system and during orientation be educated about the policies of this organization. Ongoing </w:t>
      </w:r>
      <w:r w:rsidRPr="00F505AA">
        <w:t>ethics training will be provided and the skills developed that are needed by employees to perform very efficient. Also, all employees will be disciplined regardless of seniority when addressing any ethical misconduct.</w:t>
      </w:r>
    </w:p>
    <w:p w:rsidR="00594E88" w:rsidRPr="00F505AA" w:rsidRDefault="00594E88" w:rsidP="00F505AA">
      <w:pPr>
        <w:pStyle w:val="NoSpacing"/>
        <w:spacing w:line="480" w:lineRule="auto"/>
      </w:pPr>
    </w:p>
    <w:p w:rsidR="00D53FAF" w:rsidRPr="00F505AA" w:rsidRDefault="00312293" w:rsidP="00F505AA">
      <w:pPr>
        <w:pStyle w:val="NoSpacing"/>
        <w:numPr>
          <w:ilvl w:val="0"/>
          <w:numId w:val="3"/>
        </w:numPr>
        <w:spacing w:line="480" w:lineRule="auto"/>
      </w:pPr>
      <w:r w:rsidRPr="00F505AA">
        <w:lastRenderedPageBreak/>
        <w:t>Theory application – Identify the eth</w:t>
      </w:r>
      <w:r w:rsidRPr="00F505AA">
        <w:t>ical theories</w:t>
      </w:r>
      <w:r w:rsidR="009A1D84" w:rsidRPr="00F505AA">
        <w:t xml:space="preserve"> that is best</w:t>
      </w:r>
      <w:r w:rsidRPr="00F505AA">
        <w:t xml:space="preserve"> emphasized in the code of ethics (</w:t>
      </w:r>
      <w:r w:rsidR="009A1D84" w:rsidRPr="00F505AA">
        <w:t xml:space="preserve">see </w:t>
      </w:r>
      <w:r w:rsidR="006566D7" w:rsidRPr="00F505AA">
        <w:t>Chapter 1 of your text</w:t>
      </w:r>
      <w:r w:rsidR="00AA3CED" w:rsidRPr="00F505AA">
        <w:t>)</w:t>
      </w:r>
      <w:r w:rsidRPr="00F505AA">
        <w:t xml:space="preserve">.  </w:t>
      </w:r>
      <w:r w:rsidR="00EB6B7E" w:rsidRPr="00F505AA">
        <w:t xml:space="preserve">Explain your answer. </w:t>
      </w:r>
    </w:p>
    <w:p w:rsidR="00594E88" w:rsidRPr="00F505AA" w:rsidRDefault="00594E88" w:rsidP="00F505AA">
      <w:pPr>
        <w:pStyle w:val="NoSpacing"/>
        <w:spacing w:line="480" w:lineRule="auto"/>
        <w:rPr>
          <w:rFonts w:eastAsia="Calibri"/>
          <w:u w:val="single"/>
        </w:rPr>
      </w:pPr>
    </w:p>
    <w:p w:rsidR="00594E88" w:rsidRPr="00F505AA" w:rsidRDefault="00312293" w:rsidP="00F505AA">
      <w:pPr>
        <w:pStyle w:val="NoSpacing"/>
        <w:spacing w:line="480" w:lineRule="auto"/>
        <w:rPr>
          <w:rFonts w:eastAsia="Calibri"/>
        </w:rPr>
      </w:pPr>
      <w:r w:rsidRPr="00F505AA">
        <w:rPr>
          <w:rFonts w:eastAsia="Calibri"/>
        </w:rPr>
        <w:t xml:space="preserve">The ethical theory which is best emphasized is deontology theory. </w:t>
      </w:r>
      <w:r w:rsidR="00F505AA" w:rsidRPr="00F505AA">
        <w:rPr>
          <w:rFonts w:eastAsia="Calibri"/>
        </w:rPr>
        <w:t>This theory states that people should be adhering to their obligations and duties when they are being engaged in decision making and ethics are in play. AMA Code of Medical ethics has articulated for these values when medical professions are performing their duties and can be seen from their commitment.</w:t>
      </w:r>
    </w:p>
    <w:p w:rsidR="00594E88" w:rsidRPr="00F505AA" w:rsidRDefault="00594E88" w:rsidP="00F505AA">
      <w:pPr>
        <w:pStyle w:val="NoSpacing"/>
        <w:spacing w:line="480" w:lineRule="auto"/>
        <w:rPr>
          <w:rFonts w:eastAsia="Calibri"/>
          <w:u w:val="single"/>
        </w:rPr>
      </w:pPr>
    </w:p>
    <w:p w:rsidR="00BC683A" w:rsidRPr="00F505AA" w:rsidRDefault="00312293" w:rsidP="00F505AA">
      <w:pPr>
        <w:pStyle w:val="NoSpacing"/>
        <w:numPr>
          <w:ilvl w:val="0"/>
          <w:numId w:val="3"/>
        </w:numPr>
        <w:spacing w:line="480" w:lineRule="auto"/>
      </w:pPr>
      <w:r w:rsidRPr="00F505AA">
        <w:rPr>
          <w:rFonts w:eastAsia="Calibri"/>
        </w:rPr>
        <w:t>I</w:t>
      </w:r>
      <w:r w:rsidR="006852A6" w:rsidRPr="00F505AA">
        <w:rPr>
          <w:rFonts w:eastAsia="Calibri"/>
        </w:rPr>
        <w:t xml:space="preserve">nclude </w:t>
      </w:r>
      <w:r w:rsidR="0043458D" w:rsidRPr="00F505AA">
        <w:rPr>
          <w:rFonts w:eastAsia="Calibri"/>
        </w:rPr>
        <w:t>the URL or a copy of</w:t>
      </w:r>
      <w:r w:rsidR="006852A6" w:rsidRPr="00F505AA">
        <w:rPr>
          <w:rFonts w:eastAsia="Calibri"/>
        </w:rPr>
        <w:t xml:space="preserve"> the code as an a</w:t>
      </w:r>
      <w:r w:rsidR="00AA3CED" w:rsidRPr="00F505AA">
        <w:rPr>
          <w:rFonts w:eastAsia="Calibri"/>
        </w:rPr>
        <w:t>ttachment</w:t>
      </w:r>
      <w:r w:rsidR="006852A6" w:rsidRPr="00F505AA">
        <w:rPr>
          <w:rFonts w:eastAsia="Calibri"/>
        </w:rPr>
        <w:t xml:space="preserve">.  </w:t>
      </w:r>
    </w:p>
    <w:p w:rsidR="00EA670A" w:rsidRPr="00F505AA" w:rsidRDefault="00304DA6" w:rsidP="00F505AA">
      <w:pPr>
        <w:pStyle w:val="NoSpacing"/>
        <w:spacing w:line="480" w:lineRule="auto"/>
        <w:rPr>
          <w:rFonts w:eastAsia="Calibri"/>
        </w:rPr>
      </w:pPr>
      <w:hyperlink r:id="rId5" w:history="1">
        <w:r w:rsidR="00312293">
          <w:rPr>
            <w:rStyle w:val="Hyperlink"/>
          </w:rPr>
          <w:t>https://www.ama-assn.org/delivering-care/ethics/code-medical-ethics-overview</w:t>
        </w:r>
      </w:hyperlink>
    </w:p>
    <w:p w:rsidR="00EA670A" w:rsidRPr="00F505AA" w:rsidRDefault="00312293" w:rsidP="00F505AA">
      <w:pPr>
        <w:pStyle w:val="NoSpacing"/>
        <w:spacing w:line="480" w:lineRule="auto"/>
        <w:jc w:val="right"/>
        <w:rPr>
          <w:rFonts w:eastAsia="Calibri"/>
        </w:rPr>
      </w:pPr>
      <w:r w:rsidRPr="00F505AA">
        <w:rPr>
          <w:rFonts w:eastAsia="Calibri"/>
        </w:rPr>
        <w:t xml:space="preserve">Revised form </w:t>
      </w:r>
      <w:r w:rsidR="009A1D84" w:rsidRPr="00F505AA">
        <w:rPr>
          <w:rFonts w:eastAsia="Calibri"/>
        </w:rPr>
        <w:t>7/1</w:t>
      </w:r>
      <w:r w:rsidR="00481A5E" w:rsidRPr="00F505AA">
        <w:rPr>
          <w:rFonts w:eastAsia="Calibri"/>
        </w:rPr>
        <w:t>9</w:t>
      </w:r>
      <w:bookmarkStart w:id="0" w:name="_GoBack"/>
      <w:bookmarkEnd w:id="0"/>
    </w:p>
    <w:sectPr w:rsidR="00EA670A" w:rsidRPr="00F505AA" w:rsidSect="00594E8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E5425"/>
    <w:multiLevelType w:val="hybridMultilevel"/>
    <w:tmpl w:val="9B9AE10E"/>
    <w:lvl w:ilvl="0" w:tplc="86C23F64">
      <w:start w:val="1"/>
      <w:numFmt w:val="decimal"/>
      <w:lvlText w:val="%1."/>
      <w:lvlJc w:val="left"/>
      <w:pPr>
        <w:ind w:left="720" w:hanging="360"/>
      </w:pPr>
    </w:lvl>
    <w:lvl w:ilvl="1" w:tplc="610693A8">
      <w:start w:val="1"/>
      <w:numFmt w:val="lowerLetter"/>
      <w:lvlText w:val="%2."/>
      <w:lvlJc w:val="left"/>
      <w:pPr>
        <w:ind w:left="1440" w:hanging="360"/>
      </w:pPr>
    </w:lvl>
    <w:lvl w:ilvl="2" w:tplc="08F61D08" w:tentative="1">
      <w:start w:val="1"/>
      <w:numFmt w:val="lowerRoman"/>
      <w:lvlText w:val="%3."/>
      <w:lvlJc w:val="right"/>
      <w:pPr>
        <w:ind w:left="2160" w:hanging="180"/>
      </w:pPr>
    </w:lvl>
    <w:lvl w:ilvl="3" w:tplc="10F61688" w:tentative="1">
      <w:start w:val="1"/>
      <w:numFmt w:val="decimal"/>
      <w:lvlText w:val="%4."/>
      <w:lvlJc w:val="left"/>
      <w:pPr>
        <w:ind w:left="2880" w:hanging="360"/>
      </w:pPr>
    </w:lvl>
    <w:lvl w:ilvl="4" w:tplc="D4765974" w:tentative="1">
      <w:start w:val="1"/>
      <w:numFmt w:val="lowerLetter"/>
      <w:lvlText w:val="%5."/>
      <w:lvlJc w:val="left"/>
      <w:pPr>
        <w:ind w:left="3600" w:hanging="360"/>
      </w:pPr>
    </w:lvl>
    <w:lvl w:ilvl="5" w:tplc="14882630" w:tentative="1">
      <w:start w:val="1"/>
      <w:numFmt w:val="lowerRoman"/>
      <w:lvlText w:val="%6."/>
      <w:lvlJc w:val="right"/>
      <w:pPr>
        <w:ind w:left="4320" w:hanging="180"/>
      </w:pPr>
    </w:lvl>
    <w:lvl w:ilvl="6" w:tplc="413CF24E" w:tentative="1">
      <w:start w:val="1"/>
      <w:numFmt w:val="decimal"/>
      <w:lvlText w:val="%7."/>
      <w:lvlJc w:val="left"/>
      <w:pPr>
        <w:ind w:left="5040" w:hanging="360"/>
      </w:pPr>
    </w:lvl>
    <w:lvl w:ilvl="7" w:tplc="20B4220E" w:tentative="1">
      <w:start w:val="1"/>
      <w:numFmt w:val="lowerLetter"/>
      <w:lvlText w:val="%8."/>
      <w:lvlJc w:val="left"/>
      <w:pPr>
        <w:ind w:left="5760" w:hanging="360"/>
      </w:pPr>
    </w:lvl>
    <w:lvl w:ilvl="8" w:tplc="D982F61E" w:tentative="1">
      <w:start w:val="1"/>
      <w:numFmt w:val="lowerRoman"/>
      <w:lvlText w:val="%9."/>
      <w:lvlJc w:val="right"/>
      <w:pPr>
        <w:ind w:left="6480" w:hanging="180"/>
      </w:pPr>
    </w:lvl>
  </w:abstractNum>
  <w:abstractNum w:abstractNumId="1">
    <w:nsid w:val="5A263E1C"/>
    <w:multiLevelType w:val="hybridMultilevel"/>
    <w:tmpl w:val="DAD2432E"/>
    <w:lvl w:ilvl="0" w:tplc="EF4CD6BC">
      <w:start w:val="1"/>
      <w:numFmt w:val="decimal"/>
      <w:lvlText w:val="%1."/>
      <w:lvlJc w:val="left"/>
      <w:pPr>
        <w:ind w:left="360" w:hanging="360"/>
      </w:pPr>
    </w:lvl>
    <w:lvl w:ilvl="1" w:tplc="A22E2B5E">
      <w:start w:val="1"/>
      <w:numFmt w:val="lowerLetter"/>
      <w:lvlText w:val="%2."/>
      <w:lvlJc w:val="left"/>
      <w:pPr>
        <w:ind w:left="1080" w:hanging="360"/>
      </w:pPr>
    </w:lvl>
    <w:lvl w:ilvl="2" w:tplc="439AC766">
      <w:start w:val="1"/>
      <w:numFmt w:val="lowerRoman"/>
      <w:lvlText w:val="%3."/>
      <w:lvlJc w:val="right"/>
      <w:pPr>
        <w:ind w:left="1800" w:hanging="180"/>
      </w:pPr>
    </w:lvl>
    <w:lvl w:ilvl="3" w:tplc="44700EEE" w:tentative="1">
      <w:start w:val="1"/>
      <w:numFmt w:val="decimal"/>
      <w:lvlText w:val="%4."/>
      <w:lvlJc w:val="left"/>
      <w:pPr>
        <w:ind w:left="2520" w:hanging="360"/>
      </w:pPr>
    </w:lvl>
    <w:lvl w:ilvl="4" w:tplc="0106C520" w:tentative="1">
      <w:start w:val="1"/>
      <w:numFmt w:val="lowerLetter"/>
      <w:lvlText w:val="%5."/>
      <w:lvlJc w:val="left"/>
      <w:pPr>
        <w:ind w:left="3240" w:hanging="360"/>
      </w:pPr>
    </w:lvl>
    <w:lvl w:ilvl="5" w:tplc="FFF4FECE" w:tentative="1">
      <w:start w:val="1"/>
      <w:numFmt w:val="lowerRoman"/>
      <w:lvlText w:val="%6."/>
      <w:lvlJc w:val="right"/>
      <w:pPr>
        <w:ind w:left="3960" w:hanging="180"/>
      </w:pPr>
    </w:lvl>
    <w:lvl w:ilvl="6" w:tplc="D0FCF092" w:tentative="1">
      <w:start w:val="1"/>
      <w:numFmt w:val="decimal"/>
      <w:lvlText w:val="%7."/>
      <w:lvlJc w:val="left"/>
      <w:pPr>
        <w:ind w:left="4680" w:hanging="360"/>
      </w:pPr>
    </w:lvl>
    <w:lvl w:ilvl="7" w:tplc="9484F0D6" w:tentative="1">
      <w:start w:val="1"/>
      <w:numFmt w:val="lowerLetter"/>
      <w:lvlText w:val="%8."/>
      <w:lvlJc w:val="left"/>
      <w:pPr>
        <w:ind w:left="5400" w:hanging="360"/>
      </w:pPr>
    </w:lvl>
    <w:lvl w:ilvl="8" w:tplc="0BC85608" w:tentative="1">
      <w:start w:val="1"/>
      <w:numFmt w:val="lowerRoman"/>
      <w:lvlText w:val="%9."/>
      <w:lvlJc w:val="right"/>
      <w:pPr>
        <w:ind w:left="6120" w:hanging="180"/>
      </w:pPr>
    </w:lvl>
  </w:abstractNum>
  <w:abstractNum w:abstractNumId="2">
    <w:nsid w:val="5CA155AC"/>
    <w:multiLevelType w:val="hybridMultilevel"/>
    <w:tmpl w:val="09322778"/>
    <w:lvl w:ilvl="0" w:tplc="C4D23330">
      <w:start w:val="1"/>
      <w:numFmt w:val="decimal"/>
      <w:lvlText w:val="%1."/>
      <w:lvlJc w:val="left"/>
      <w:pPr>
        <w:tabs>
          <w:tab w:val="num" w:pos="720"/>
        </w:tabs>
        <w:ind w:left="720" w:hanging="720"/>
      </w:pPr>
      <w:rPr>
        <w:rFonts w:ascii="Times New Roman" w:eastAsia="Times New Roman" w:hAnsi="Times New Roman" w:cs="Times New Roman"/>
      </w:rPr>
    </w:lvl>
    <w:lvl w:ilvl="1" w:tplc="1DBC295A">
      <w:start w:val="1"/>
      <w:numFmt w:val="lowerLetter"/>
      <w:lvlText w:val="%2."/>
      <w:lvlJc w:val="left"/>
      <w:pPr>
        <w:tabs>
          <w:tab w:val="num" w:pos="1080"/>
        </w:tabs>
        <w:ind w:left="1080" w:hanging="360"/>
      </w:pPr>
      <w:rPr>
        <w:rFonts w:hint="default"/>
      </w:rPr>
    </w:lvl>
    <w:lvl w:ilvl="2" w:tplc="C650A18C">
      <w:start w:val="1"/>
      <w:numFmt w:val="lowerRoman"/>
      <w:lvlText w:val="%3."/>
      <w:lvlJc w:val="right"/>
      <w:pPr>
        <w:tabs>
          <w:tab w:val="num" w:pos="1800"/>
        </w:tabs>
        <w:ind w:left="1800" w:hanging="180"/>
      </w:pPr>
    </w:lvl>
    <w:lvl w:ilvl="3" w:tplc="FC7CCF3A" w:tentative="1">
      <w:start w:val="1"/>
      <w:numFmt w:val="decimal"/>
      <w:lvlText w:val="%4."/>
      <w:lvlJc w:val="left"/>
      <w:pPr>
        <w:tabs>
          <w:tab w:val="num" w:pos="2520"/>
        </w:tabs>
        <w:ind w:left="2520" w:hanging="360"/>
      </w:pPr>
    </w:lvl>
    <w:lvl w:ilvl="4" w:tplc="91AAB352" w:tentative="1">
      <w:start w:val="1"/>
      <w:numFmt w:val="lowerLetter"/>
      <w:lvlText w:val="%5."/>
      <w:lvlJc w:val="left"/>
      <w:pPr>
        <w:tabs>
          <w:tab w:val="num" w:pos="3240"/>
        </w:tabs>
        <w:ind w:left="3240" w:hanging="360"/>
      </w:pPr>
    </w:lvl>
    <w:lvl w:ilvl="5" w:tplc="C5C0FEA8" w:tentative="1">
      <w:start w:val="1"/>
      <w:numFmt w:val="lowerRoman"/>
      <w:lvlText w:val="%6."/>
      <w:lvlJc w:val="right"/>
      <w:pPr>
        <w:tabs>
          <w:tab w:val="num" w:pos="3960"/>
        </w:tabs>
        <w:ind w:left="3960" w:hanging="180"/>
      </w:pPr>
    </w:lvl>
    <w:lvl w:ilvl="6" w:tplc="2B1E8CC4" w:tentative="1">
      <w:start w:val="1"/>
      <w:numFmt w:val="decimal"/>
      <w:lvlText w:val="%7."/>
      <w:lvlJc w:val="left"/>
      <w:pPr>
        <w:tabs>
          <w:tab w:val="num" w:pos="4680"/>
        </w:tabs>
        <w:ind w:left="4680" w:hanging="360"/>
      </w:pPr>
    </w:lvl>
    <w:lvl w:ilvl="7" w:tplc="BC2EBAEC" w:tentative="1">
      <w:start w:val="1"/>
      <w:numFmt w:val="lowerLetter"/>
      <w:lvlText w:val="%8."/>
      <w:lvlJc w:val="left"/>
      <w:pPr>
        <w:tabs>
          <w:tab w:val="num" w:pos="5400"/>
        </w:tabs>
        <w:ind w:left="5400" w:hanging="360"/>
      </w:pPr>
    </w:lvl>
    <w:lvl w:ilvl="8" w:tplc="A4EC5CA4" w:tentative="1">
      <w:start w:val="1"/>
      <w:numFmt w:val="lowerRoman"/>
      <w:lvlText w:val="%9."/>
      <w:lvlJc w:val="right"/>
      <w:pPr>
        <w:tabs>
          <w:tab w:val="num" w:pos="6120"/>
        </w:tabs>
        <w:ind w:left="6120" w:hanging="180"/>
      </w:pPr>
    </w:lvl>
  </w:abstractNum>
  <w:abstractNum w:abstractNumId="3">
    <w:nsid w:val="7B007B5F"/>
    <w:multiLevelType w:val="hybridMultilevel"/>
    <w:tmpl w:val="F5F0798A"/>
    <w:lvl w:ilvl="0" w:tplc="1C4AB336">
      <w:start w:val="1"/>
      <w:numFmt w:val="decimal"/>
      <w:lvlText w:val="%1."/>
      <w:lvlJc w:val="left"/>
      <w:pPr>
        <w:ind w:left="720" w:hanging="360"/>
      </w:pPr>
      <w:rPr>
        <w:rFonts w:hint="default"/>
      </w:rPr>
    </w:lvl>
    <w:lvl w:ilvl="1" w:tplc="8D4E9242" w:tentative="1">
      <w:start w:val="1"/>
      <w:numFmt w:val="lowerLetter"/>
      <w:lvlText w:val="%2."/>
      <w:lvlJc w:val="left"/>
      <w:pPr>
        <w:ind w:left="1440" w:hanging="360"/>
      </w:pPr>
    </w:lvl>
    <w:lvl w:ilvl="2" w:tplc="859078C0" w:tentative="1">
      <w:start w:val="1"/>
      <w:numFmt w:val="lowerRoman"/>
      <w:lvlText w:val="%3."/>
      <w:lvlJc w:val="right"/>
      <w:pPr>
        <w:ind w:left="2160" w:hanging="180"/>
      </w:pPr>
    </w:lvl>
    <w:lvl w:ilvl="3" w:tplc="DA520354" w:tentative="1">
      <w:start w:val="1"/>
      <w:numFmt w:val="decimal"/>
      <w:lvlText w:val="%4."/>
      <w:lvlJc w:val="left"/>
      <w:pPr>
        <w:ind w:left="2880" w:hanging="360"/>
      </w:pPr>
    </w:lvl>
    <w:lvl w:ilvl="4" w:tplc="047673C0" w:tentative="1">
      <w:start w:val="1"/>
      <w:numFmt w:val="lowerLetter"/>
      <w:lvlText w:val="%5."/>
      <w:lvlJc w:val="left"/>
      <w:pPr>
        <w:ind w:left="3600" w:hanging="360"/>
      </w:pPr>
    </w:lvl>
    <w:lvl w:ilvl="5" w:tplc="F6B63636" w:tentative="1">
      <w:start w:val="1"/>
      <w:numFmt w:val="lowerRoman"/>
      <w:lvlText w:val="%6."/>
      <w:lvlJc w:val="right"/>
      <w:pPr>
        <w:ind w:left="4320" w:hanging="180"/>
      </w:pPr>
    </w:lvl>
    <w:lvl w:ilvl="6" w:tplc="052CC146" w:tentative="1">
      <w:start w:val="1"/>
      <w:numFmt w:val="decimal"/>
      <w:lvlText w:val="%7."/>
      <w:lvlJc w:val="left"/>
      <w:pPr>
        <w:ind w:left="5040" w:hanging="360"/>
      </w:pPr>
    </w:lvl>
    <w:lvl w:ilvl="7" w:tplc="21287BF0" w:tentative="1">
      <w:start w:val="1"/>
      <w:numFmt w:val="lowerLetter"/>
      <w:lvlText w:val="%8."/>
      <w:lvlJc w:val="left"/>
      <w:pPr>
        <w:ind w:left="5760" w:hanging="360"/>
      </w:pPr>
    </w:lvl>
    <w:lvl w:ilvl="8" w:tplc="29BC6852"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6852A6"/>
    <w:rsid w:val="000B7440"/>
    <w:rsid w:val="00140FA9"/>
    <w:rsid w:val="002327D8"/>
    <w:rsid w:val="00270FFE"/>
    <w:rsid w:val="00304DA6"/>
    <w:rsid w:val="00312293"/>
    <w:rsid w:val="00390CB7"/>
    <w:rsid w:val="0043458D"/>
    <w:rsid w:val="00481A5E"/>
    <w:rsid w:val="00594E88"/>
    <w:rsid w:val="006566D7"/>
    <w:rsid w:val="006852A6"/>
    <w:rsid w:val="006A6F33"/>
    <w:rsid w:val="007872A6"/>
    <w:rsid w:val="00790151"/>
    <w:rsid w:val="007A0721"/>
    <w:rsid w:val="007E6190"/>
    <w:rsid w:val="008C0441"/>
    <w:rsid w:val="009A1D84"/>
    <w:rsid w:val="009C740E"/>
    <w:rsid w:val="00AA3CED"/>
    <w:rsid w:val="00B239F2"/>
    <w:rsid w:val="00B53838"/>
    <w:rsid w:val="00B72003"/>
    <w:rsid w:val="00BC683A"/>
    <w:rsid w:val="00BD14D6"/>
    <w:rsid w:val="00C240EB"/>
    <w:rsid w:val="00C34DE6"/>
    <w:rsid w:val="00D53FAF"/>
    <w:rsid w:val="00EA670A"/>
    <w:rsid w:val="00EB6B7E"/>
    <w:rsid w:val="00F505AA"/>
    <w:rsid w:val="00F660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2A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2A6"/>
    <w:pPr>
      <w:ind w:left="720"/>
    </w:pPr>
  </w:style>
  <w:style w:type="paragraph" w:styleId="NoSpacing">
    <w:name w:val="No Spacing"/>
    <w:uiPriority w:val="1"/>
    <w:qFormat/>
    <w:rsid w:val="00AA3CED"/>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505AA"/>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ma-assn.org/delivering-care/ethics/code-medical-ethics-over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Meisenhelder, Helen M</dc:creator>
  <cp:lastModifiedBy>AbduAlqa</cp:lastModifiedBy>
  <cp:revision>2</cp:revision>
  <cp:lastPrinted>2011-12-29T00:19:00Z</cp:lastPrinted>
  <dcterms:created xsi:type="dcterms:W3CDTF">2019-10-25T13:03:00Z</dcterms:created>
  <dcterms:modified xsi:type="dcterms:W3CDTF">2019-10-25T13:03:00Z</dcterms:modified>
</cp:coreProperties>
</file>